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9.05.202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75 (28.05.2024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