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3.03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0 (18.03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