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284 от 17.08.2026г.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 от 30.01.2026г.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№519 от 21.11.2025г.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Дисциплинарной комиссии  А "СО СЧ" от 27.11.2025 (Протокол № 2252) с рекомендацией об исключении из членов А "СО "СЧ" ООО "Фронтон" отменено, материалы направлены на новое рассмотрение в Дисциплинарную комиссию А "СО "СЧ" для принятия иных мер дисциплинарного воздействия (Протокол заседания Правления №592 от 16.12.2025 г.). Решением Дисциплинарной комиссией №2270 от 25.12.2025 г. принято наложить штраф в размере 20 000 (Двадцать тысяч) рублей в счет увеличения компенсационного фонда возмещения вреда.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№348 от 15.08.2025г.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№294 от 21.08.2024г.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 от 01.02.2024г.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