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284 от 17.08.2026г.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26.11.2026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 от 30.01.2026г.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№519 от 21.11.2025г.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Дисциплинарной комиссии  А "СО СЧ" от 27.11.2025 (Протокол № 2252) с рекомендацией об исключении из членов А "СО "СЧ" ООО "Фронтон" отменено, материалы направлены на новое рассмотрение в Дисциплинарную комиссию А "СО "СЧ" для принятия иных мер дисциплинарного воздействия (Протокол заседания Правления №592 от 16.12.2025 г.). Решением Дисциплинарной комиссией №2270 от 25.12.2025 г. принято наложить штраф в размере 20 000 (Двадцать тысяч) рублей в счет увеличения компенсационного фонда возмещения вреда.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№348 от 15.08.2025г.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27.11.2025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№294 от 21.08.2024г.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№32 от 01.02.2024г.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