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210 от 09.06.2026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№476 от 24.10.2025г.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5 000 (Пять тысяч) рублей в счет увеличения компенсационного фонда возмещения вреда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№255 от 10.06.2025г.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208 от 12.06.2024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241 от 12.06.2023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№340 от 14.06.2022г.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285 от 09.05.2021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232 от 08.05.2020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323 от 13.06.2019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280 от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