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7 от 24.03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0 от 26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2 от 28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7 от 27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2 от 28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4 от 23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2 от 26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8 от 25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