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 от 30.01.2026г.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№519 от 21.11.2025г.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Дисциплинарной комиссии  А "СО СЧ" от 27.11.2025 (Протокол № 2252) с рекомендацией об исключении из членов А "СО "СЧ" ООО "Фронтон" отменено, материалы направлены на новое рассмотрение в Дисциплинарную комиссию А "СО "СЧ" для принятия иных мер дисциплинарного воздействия (Протокол заседания Правления №592 от 16.12.2025 г.). Решением Дисциплинарной комиссией №2270 от 25.12.2025 г. принято наложить штраф в размере 20 000 (Двадцать тысяч) рублей в счет увеличения компенсационного фонда возмещения вреда.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№348 от 15.08.2025г.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27.11.2025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№294 от 21.08.2024г.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№32 от 01.02.2024г.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