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ых проверок №340 от 1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, в связи с добровольным прекращением членств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