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101 от 21.02.2025г.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 плановой проверки №377 от 18.10.2024г.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№404 от 20.10.2023г.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№557 от 26.10.2022г.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548 от 26.10.2021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430 от 30.10.2020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568 от 11.11.2019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532 от 08.11.2018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