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№219 от 19.05.2023г.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№81 от 22.02.2023г.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25.05.2023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№586 от 05.12.2022г.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585 от 22.11.2021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151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№467 от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№645 от 18.11.2019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573 от 07.11.2018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230 от 20.11.2017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164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214 от 21.11.2016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19.11.2015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19.11.2014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нарушения отсутствуют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19.11.2013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06.11.2012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