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№387 от 04.07.2022г.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Штраф 5 000 рублей 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№168 от 28.04.2022г.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06.07.2022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378 от 13.07.2021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313 от 18.06.2021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12.08.2021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158 от 19.04.2021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25.06.2021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136 от 16.03.2021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72 от 05.02.2021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18.03.2021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164 от 30.04.2020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№239 от 30.05.2019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отстутствуют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