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217 от 20.04.2021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 рассмотрении дисциплинарной комиссии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72 от 27.02.2019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