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360 от 19.06.2019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303 от 17.06.2019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230 от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