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252 от 12.06.2019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№296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 в связи с добровольным выходом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181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255 от 13.06.2018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273 от 14.11.2017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