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192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сроком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23.01.2014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10.01.2013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 от 12.01.2012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