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"ГЭСстрой"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"ГЭСстрой"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2124006023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1022100905683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05.05.1993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487 (11.11.2020)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- 800 000 рублей, в компенсационный фонд обеспечения договорных обязательств - 747 999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 Громов Михаил Станиславович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76-27-72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184902-021-000280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25.09.2018 по 24.09.2019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