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4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НЕССАН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НЕССАН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6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01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0 (27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0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воро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90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Хозяйствен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3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8.2020 по 09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