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21-С-0334-0817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"Вертикаль"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2130078347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1102130010685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24.09.2010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329 (25.08.2017)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535 (28.04.2022)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- 500 000 рублей, в компенсационный фонд обеспечения договорных обязательств - 2 500 000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Валитова Фания Миннетулловна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27-04-32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432071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Ульяновская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Ульяновск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Островского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21450D4006012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28.04.2021 по 27.04.2022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