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21-С-0288-0617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"Специализированный застройщик "ГрандСтрой"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"Специализированный застройщик "ГрандСтрой"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2127011744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1042127016910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01.10.2004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20.06.2017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305 (20.06.2017)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29.10.2024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579 (29.10.2024)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Исключены в связи с изменением адреса места нахождения организации (п.2 ч.2 ст. 55.7. ГрК РФ). На момент исключения размер взноса в компенсационный фонд возмещения вреда составлял - 100 000 рублей, в компенсационный фонд обеспечения договорных обязательств - 200 000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Гридасова Наталья Ивановна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22-23-93, 22-23-92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Веб сайт: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www.grandstroy21.ru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143150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Московская область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Рузский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д. Красотино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Лесная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7791R/906/00054/24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07.08.2024 по 06.08.2025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