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15.05.2026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№2318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27.02.2026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№2286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10.11.2025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№2235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15.05.2025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№2164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26.08.2021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№1500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22.07.2021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№1455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20.05.2021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№1390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